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2" w:rsidRDefault="001D7AF2">
      <w:r>
        <w:rPr>
          <w:rFonts w:ascii="Arial" w:hAnsi="Arial" w:cs="Arial"/>
          <w:b/>
          <w:bCs/>
          <w:noProof/>
          <w:color w:val="295B24"/>
          <w:sz w:val="21"/>
          <w:szCs w:val="21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-4445</wp:posOffset>
            </wp:positionV>
            <wp:extent cx="2752725" cy="1485900"/>
            <wp:effectExtent l="0" t="0" r="0" b="0"/>
            <wp:wrapNone/>
            <wp:docPr id="4" name="obrázek 4" descr="JIHOČESKÝ KRAJ">
              <a:hlinkClick xmlns:a="http://schemas.openxmlformats.org/drawingml/2006/main" r:id="rId4" tooltip="&quot;JIHOČESKÝ KRA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HOČESKÝ KRAJ">
                      <a:hlinkClick r:id="rId4" tooltip="&quot;JIHOČESKÝ KRA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AF2" w:rsidRDefault="001D7AF2"/>
    <w:p w:rsidR="001D7AF2" w:rsidRDefault="001D7AF2"/>
    <w:p w:rsidR="001D7AF2" w:rsidRDefault="001D7AF2"/>
    <w:p w:rsidR="001D7AF2" w:rsidRPr="001D7AF2" w:rsidRDefault="001D7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„ </w:t>
      </w:r>
      <w:r w:rsidR="00CA0393">
        <w:rPr>
          <w:b/>
          <w:sz w:val="28"/>
          <w:szCs w:val="28"/>
        </w:rPr>
        <w:t>Stavební opravy 1PP- obecní úřad Oldřichov</w:t>
      </w:r>
      <w:r>
        <w:rPr>
          <w:b/>
          <w:sz w:val="28"/>
          <w:szCs w:val="28"/>
        </w:rPr>
        <w:t xml:space="preserve">“ v Obci Oldřichov byl </w:t>
      </w:r>
      <w:proofErr w:type="gramStart"/>
      <w:r>
        <w:rPr>
          <w:b/>
          <w:sz w:val="28"/>
          <w:szCs w:val="28"/>
        </w:rPr>
        <w:t>spolufinancován  Jihočeským</w:t>
      </w:r>
      <w:proofErr w:type="gramEnd"/>
      <w:r>
        <w:rPr>
          <w:b/>
          <w:sz w:val="28"/>
          <w:szCs w:val="28"/>
        </w:rPr>
        <w:t xml:space="preserve"> krajem, částka dotace </w:t>
      </w:r>
      <w:r w:rsidR="00CA0393">
        <w:rPr>
          <w:b/>
          <w:sz w:val="28"/>
          <w:szCs w:val="28"/>
        </w:rPr>
        <w:t>266 000</w:t>
      </w:r>
      <w:r w:rsidR="003E1B2E">
        <w:rPr>
          <w:b/>
          <w:sz w:val="28"/>
          <w:szCs w:val="28"/>
        </w:rPr>
        <w:t>,--Kč.</w:t>
      </w:r>
    </w:p>
    <w:sectPr w:rsidR="001D7AF2" w:rsidRPr="001D7AF2" w:rsidSect="005F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AF2"/>
    <w:rsid w:val="001D7AF2"/>
    <w:rsid w:val="003E1B2E"/>
    <w:rsid w:val="005027C4"/>
    <w:rsid w:val="005F0A8E"/>
    <w:rsid w:val="00693742"/>
    <w:rsid w:val="007A7352"/>
    <w:rsid w:val="00A17664"/>
    <w:rsid w:val="00B2375D"/>
    <w:rsid w:val="00CA0393"/>
    <w:rsid w:val="00CE3C85"/>
    <w:rsid w:val="00D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raj-jihoces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2022-08-02T16:34:00Z</dcterms:created>
  <dcterms:modified xsi:type="dcterms:W3CDTF">2022-08-02T16:34:00Z</dcterms:modified>
</cp:coreProperties>
</file>